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187E" w:rsidRDefault="00D3187E" w:rsidP="00D3187E">
      <w:pPr>
        <w:spacing w:after="0" w:line="240" w:lineRule="auto"/>
        <w:ind w:left="21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187E" w:rsidRPr="00D3187E" w:rsidRDefault="00D3187E" w:rsidP="00D3187E">
      <w:pPr>
        <w:spacing w:after="0" w:line="240" w:lineRule="auto"/>
        <w:ind w:left="21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187E" w:rsidRPr="00D3187E" w:rsidRDefault="00D3187E" w:rsidP="00D3187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3187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Результаты реализации мероприятий муниципальной программы</w:t>
      </w:r>
    </w:p>
    <w:p w:rsidR="0088616C" w:rsidRPr="00A66D7A" w:rsidRDefault="00D3187E" w:rsidP="00D3187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A66D7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«</w:t>
      </w:r>
      <w:r w:rsidR="00A66D7A" w:rsidRPr="00A66D7A">
        <w:rPr>
          <w:rFonts w:ascii="Times New Roman" w:hAnsi="Times New Roman" w:cs="Times New Roman"/>
          <w:b/>
          <w:sz w:val="28"/>
          <w:szCs w:val="28"/>
        </w:rPr>
        <w:t xml:space="preserve">Развитие малого и среднего предпринимательства, агропромышленного комплекса и рынков сельскохозяйственной продукции, сырья и продовольствия </w:t>
      </w:r>
      <w:proofErr w:type="gramStart"/>
      <w:r w:rsidR="00A66D7A" w:rsidRPr="00A66D7A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 w:rsidR="00A66D7A" w:rsidRPr="00A66D7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A66D7A" w:rsidRPr="00A66D7A">
        <w:rPr>
          <w:rFonts w:ascii="Times New Roman" w:hAnsi="Times New Roman" w:cs="Times New Roman"/>
          <w:b/>
          <w:sz w:val="28"/>
          <w:szCs w:val="28"/>
        </w:rPr>
        <w:t>Нижневартовском</w:t>
      </w:r>
      <w:proofErr w:type="gramEnd"/>
      <w:r w:rsidR="00A66D7A" w:rsidRPr="00A66D7A">
        <w:rPr>
          <w:rFonts w:ascii="Times New Roman" w:hAnsi="Times New Roman" w:cs="Times New Roman"/>
          <w:b/>
          <w:sz w:val="28"/>
          <w:szCs w:val="28"/>
        </w:rPr>
        <w:t xml:space="preserve"> районе</w:t>
      </w:r>
      <w:r w:rsidRPr="00A66D7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»</w:t>
      </w:r>
    </w:p>
    <w:tbl>
      <w:tblPr>
        <w:tblpPr w:leftFromText="180" w:rightFromText="180" w:vertAnchor="text" w:horzAnchor="margin" w:tblpXSpec="center" w:tblpY="158"/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5589"/>
        <w:gridCol w:w="1276"/>
        <w:gridCol w:w="1134"/>
        <w:gridCol w:w="3908"/>
        <w:gridCol w:w="1701"/>
      </w:tblGrid>
      <w:tr w:rsidR="00554BAD" w:rsidRPr="00A66D7A" w:rsidTr="00554BAD">
        <w:tc>
          <w:tcPr>
            <w:tcW w:w="817" w:type="dxa"/>
            <w:shd w:val="clear" w:color="auto" w:fill="auto"/>
          </w:tcPr>
          <w:p w:rsidR="00A66D7A" w:rsidRPr="00A66D7A" w:rsidRDefault="00A66D7A" w:rsidP="00A66D7A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6D7A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5589" w:type="dxa"/>
            <w:shd w:val="clear" w:color="auto" w:fill="auto"/>
          </w:tcPr>
          <w:p w:rsidR="00A66D7A" w:rsidRPr="00A66D7A" w:rsidRDefault="00A66D7A" w:rsidP="00A66D7A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6D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результата </w:t>
            </w:r>
          </w:p>
        </w:tc>
        <w:tc>
          <w:tcPr>
            <w:tcW w:w="1276" w:type="dxa"/>
            <w:shd w:val="clear" w:color="auto" w:fill="auto"/>
          </w:tcPr>
          <w:p w:rsidR="00A66D7A" w:rsidRPr="00A66D7A" w:rsidRDefault="00A66D7A" w:rsidP="00A66D7A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6D7A">
              <w:rPr>
                <w:rFonts w:ascii="Times New Roman" w:hAnsi="Times New Roman" w:cs="Times New Roman"/>
                <w:b/>
                <w:sz w:val="24"/>
                <w:szCs w:val="24"/>
              </w:rPr>
              <w:t>Значение результата (ед. измерения)</w:t>
            </w:r>
          </w:p>
        </w:tc>
        <w:tc>
          <w:tcPr>
            <w:tcW w:w="1134" w:type="dxa"/>
            <w:shd w:val="clear" w:color="auto" w:fill="auto"/>
          </w:tcPr>
          <w:p w:rsidR="00A66D7A" w:rsidRPr="00A66D7A" w:rsidRDefault="00A66D7A" w:rsidP="00A66D7A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6D7A">
              <w:rPr>
                <w:rFonts w:ascii="Times New Roman" w:hAnsi="Times New Roman" w:cs="Times New Roman"/>
                <w:b/>
                <w:sz w:val="24"/>
                <w:szCs w:val="24"/>
              </w:rPr>
              <w:t>Срок исполнения</w:t>
            </w:r>
          </w:p>
        </w:tc>
        <w:tc>
          <w:tcPr>
            <w:tcW w:w="3908" w:type="dxa"/>
            <w:shd w:val="clear" w:color="auto" w:fill="auto"/>
          </w:tcPr>
          <w:p w:rsidR="00A66D7A" w:rsidRPr="00A66D7A" w:rsidRDefault="00A66D7A" w:rsidP="00A66D7A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6D7A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мероприятия (подпрограммы)</w:t>
            </w:r>
          </w:p>
          <w:p w:rsidR="00A66D7A" w:rsidRPr="00A66D7A" w:rsidRDefault="00A66D7A" w:rsidP="00A66D7A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A66D7A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муниципальной</w:t>
            </w:r>
            <w:proofErr w:type="gramEnd"/>
            <w:r w:rsidRPr="00A66D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программы, направленного на достижение результата</w:t>
            </w:r>
          </w:p>
        </w:tc>
        <w:tc>
          <w:tcPr>
            <w:tcW w:w="1701" w:type="dxa"/>
            <w:shd w:val="clear" w:color="auto" w:fill="auto"/>
          </w:tcPr>
          <w:p w:rsidR="00A66D7A" w:rsidRPr="00A66D7A" w:rsidRDefault="00A66D7A" w:rsidP="00A66D7A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6D7A">
              <w:rPr>
                <w:rFonts w:ascii="Times New Roman" w:hAnsi="Times New Roman" w:cs="Times New Roman"/>
                <w:b/>
                <w:sz w:val="24"/>
                <w:szCs w:val="24"/>
              </w:rPr>
              <w:t>Объем финансирования мероприятия (тыс. руб.)</w:t>
            </w:r>
          </w:p>
        </w:tc>
      </w:tr>
      <w:tr w:rsidR="00554BAD" w:rsidRPr="00A66D7A" w:rsidTr="00554BAD">
        <w:tc>
          <w:tcPr>
            <w:tcW w:w="817" w:type="dxa"/>
            <w:shd w:val="clear" w:color="auto" w:fill="auto"/>
          </w:tcPr>
          <w:p w:rsidR="00A66D7A" w:rsidRPr="00A66D7A" w:rsidRDefault="00A66D7A" w:rsidP="00A66D7A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A66D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89" w:type="dxa"/>
            <w:shd w:val="clear" w:color="auto" w:fill="auto"/>
          </w:tcPr>
          <w:p w:rsidR="00A66D7A" w:rsidRPr="00A66D7A" w:rsidRDefault="00A66D7A" w:rsidP="00A66D7A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A66D7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A66D7A" w:rsidRPr="00A66D7A" w:rsidRDefault="00A66D7A" w:rsidP="00A66D7A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A66D7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A66D7A" w:rsidRPr="00A66D7A" w:rsidRDefault="00A66D7A" w:rsidP="00A66D7A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A66D7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08" w:type="dxa"/>
            <w:shd w:val="clear" w:color="auto" w:fill="auto"/>
          </w:tcPr>
          <w:p w:rsidR="00A66D7A" w:rsidRPr="00A66D7A" w:rsidRDefault="00A66D7A" w:rsidP="00A66D7A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A66D7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A66D7A" w:rsidRPr="00A66D7A" w:rsidRDefault="00A66D7A" w:rsidP="00A66D7A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A66D7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54BAD" w:rsidRPr="00A66D7A" w:rsidTr="00554BAD">
        <w:trPr>
          <w:trHeight w:val="1162"/>
        </w:trPr>
        <w:tc>
          <w:tcPr>
            <w:tcW w:w="817" w:type="dxa"/>
            <w:shd w:val="clear" w:color="auto" w:fill="auto"/>
          </w:tcPr>
          <w:p w:rsidR="00A66D7A" w:rsidRPr="00A66D7A" w:rsidRDefault="00A66D7A" w:rsidP="00A66D7A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A66D7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589" w:type="dxa"/>
            <w:shd w:val="clear" w:color="auto" w:fill="auto"/>
          </w:tcPr>
          <w:p w:rsidR="00A66D7A" w:rsidRPr="00A66D7A" w:rsidRDefault="00A66D7A" w:rsidP="00A66D7A">
            <w:pPr>
              <w:spacing w:after="0" w:line="240" w:lineRule="auto"/>
              <w:ind w:right="-63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A66D7A">
              <w:rPr>
                <w:rFonts w:ascii="Times New Roman" w:hAnsi="Times New Roman" w:cs="Times New Roman"/>
                <w:sz w:val="24"/>
                <w:szCs w:val="24"/>
              </w:rPr>
              <w:t>Увеличение численности занятых в сфере малого и среднего предпринимательства, включая индивидуальных предпринимателей, с 46 322(значение 2018 года) до 46 375 человек к концу 2030 года</w:t>
            </w:r>
          </w:p>
        </w:tc>
        <w:tc>
          <w:tcPr>
            <w:tcW w:w="1276" w:type="dxa"/>
            <w:shd w:val="clear" w:color="auto" w:fill="auto"/>
          </w:tcPr>
          <w:p w:rsidR="00A66D7A" w:rsidRPr="00A66D7A" w:rsidRDefault="00A66D7A" w:rsidP="00A66D7A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A66D7A">
              <w:rPr>
                <w:rFonts w:ascii="Times New Roman" w:hAnsi="Times New Roman" w:cs="Times New Roman"/>
                <w:sz w:val="24"/>
                <w:szCs w:val="24"/>
              </w:rPr>
              <w:t>46 375 чел.</w:t>
            </w:r>
          </w:p>
        </w:tc>
        <w:tc>
          <w:tcPr>
            <w:tcW w:w="1134" w:type="dxa"/>
            <w:shd w:val="clear" w:color="auto" w:fill="auto"/>
          </w:tcPr>
          <w:p w:rsidR="00A66D7A" w:rsidRPr="00A66D7A" w:rsidRDefault="00A66D7A" w:rsidP="00A66D7A">
            <w:p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A66D7A">
              <w:rPr>
                <w:rFonts w:ascii="Times New Roman" w:hAnsi="Times New Roman" w:cs="Times New Roman"/>
                <w:sz w:val="24"/>
                <w:szCs w:val="24"/>
              </w:rPr>
              <w:t>2030 год</w:t>
            </w:r>
          </w:p>
        </w:tc>
        <w:tc>
          <w:tcPr>
            <w:tcW w:w="3908" w:type="dxa"/>
            <w:shd w:val="clear" w:color="auto" w:fill="auto"/>
          </w:tcPr>
          <w:p w:rsidR="00A66D7A" w:rsidRPr="00A66D7A" w:rsidRDefault="00A66D7A" w:rsidP="00A66D7A">
            <w:p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A66D7A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1 «Развитие малого и среднего предпринимательства </w:t>
            </w:r>
            <w:proofErr w:type="gramStart"/>
            <w:r w:rsidRPr="00A66D7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A66D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66D7A">
              <w:rPr>
                <w:rFonts w:ascii="Times New Roman" w:hAnsi="Times New Roman" w:cs="Times New Roman"/>
                <w:sz w:val="24"/>
                <w:szCs w:val="24"/>
              </w:rPr>
              <w:t>Нижневартовском</w:t>
            </w:r>
            <w:proofErr w:type="gramEnd"/>
            <w:r w:rsidRPr="00A66D7A">
              <w:rPr>
                <w:rFonts w:ascii="Times New Roman" w:hAnsi="Times New Roman" w:cs="Times New Roman"/>
                <w:sz w:val="24"/>
                <w:szCs w:val="24"/>
              </w:rPr>
              <w:t xml:space="preserve"> районе»</w:t>
            </w:r>
          </w:p>
        </w:tc>
        <w:tc>
          <w:tcPr>
            <w:tcW w:w="1701" w:type="dxa"/>
            <w:shd w:val="clear" w:color="auto" w:fill="auto"/>
          </w:tcPr>
          <w:p w:rsidR="00A66D7A" w:rsidRPr="00A66D7A" w:rsidRDefault="00A66D7A" w:rsidP="00A66D7A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A66D7A">
              <w:rPr>
                <w:rFonts w:ascii="Times New Roman" w:hAnsi="Times New Roman" w:cs="Times New Roman"/>
                <w:sz w:val="24"/>
                <w:szCs w:val="24"/>
              </w:rPr>
              <w:t>37 477,3</w:t>
            </w:r>
          </w:p>
        </w:tc>
      </w:tr>
      <w:tr w:rsidR="00554BAD" w:rsidRPr="00A66D7A" w:rsidTr="00554BAD">
        <w:tc>
          <w:tcPr>
            <w:tcW w:w="817" w:type="dxa"/>
            <w:shd w:val="clear" w:color="auto" w:fill="auto"/>
          </w:tcPr>
          <w:p w:rsidR="00A66D7A" w:rsidRPr="00A66D7A" w:rsidRDefault="00A66D7A" w:rsidP="00A66D7A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A66D7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589" w:type="dxa"/>
            <w:shd w:val="clear" w:color="auto" w:fill="auto"/>
          </w:tcPr>
          <w:p w:rsidR="00A66D7A" w:rsidRPr="00A66D7A" w:rsidRDefault="00A66D7A" w:rsidP="00A66D7A">
            <w:p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A66D7A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</w:t>
            </w:r>
            <w:proofErr w:type="gramStart"/>
            <w:r w:rsidRPr="00A66D7A">
              <w:rPr>
                <w:rFonts w:ascii="Times New Roman" w:hAnsi="Times New Roman" w:cs="Times New Roman"/>
                <w:sz w:val="24"/>
                <w:szCs w:val="24"/>
              </w:rPr>
              <w:t>производственной качественной</w:t>
            </w:r>
            <w:proofErr w:type="gramEnd"/>
            <w:r w:rsidRPr="00A66D7A">
              <w:rPr>
                <w:rFonts w:ascii="Times New Roman" w:hAnsi="Times New Roman" w:cs="Times New Roman"/>
                <w:sz w:val="24"/>
                <w:szCs w:val="24"/>
              </w:rPr>
              <w:t xml:space="preserve"> молочной продукции сельскохозяйственными товаропроизводителями района с  827,5 тонн (значение 2018 года) до 1 179,3 тонн к концу 2030 года </w:t>
            </w:r>
          </w:p>
        </w:tc>
        <w:tc>
          <w:tcPr>
            <w:tcW w:w="1276" w:type="dxa"/>
            <w:shd w:val="clear" w:color="auto" w:fill="auto"/>
          </w:tcPr>
          <w:p w:rsidR="00A66D7A" w:rsidRPr="00A66D7A" w:rsidRDefault="00A66D7A" w:rsidP="00A66D7A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A66D7A">
              <w:rPr>
                <w:rFonts w:ascii="Times New Roman" w:hAnsi="Times New Roman" w:cs="Times New Roman"/>
                <w:sz w:val="24"/>
                <w:szCs w:val="24"/>
              </w:rPr>
              <w:t>1 179,3 тонн</w:t>
            </w:r>
          </w:p>
        </w:tc>
        <w:tc>
          <w:tcPr>
            <w:tcW w:w="1134" w:type="dxa"/>
            <w:shd w:val="clear" w:color="auto" w:fill="auto"/>
          </w:tcPr>
          <w:p w:rsidR="00A66D7A" w:rsidRPr="00A66D7A" w:rsidRDefault="00A66D7A" w:rsidP="00A66D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6D7A">
              <w:rPr>
                <w:rFonts w:ascii="Times New Roman" w:hAnsi="Times New Roman" w:cs="Times New Roman"/>
                <w:sz w:val="24"/>
                <w:szCs w:val="24"/>
              </w:rPr>
              <w:t>2030 год</w:t>
            </w:r>
          </w:p>
        </w:tc>
        <w:tc>
          <w:tcPr>
            <w:tcW w:w="3908" w:type="dxa"/>
            <w:shd w:val="clear" w:color="auto" w:fill="auto"/>
          </w:tcPr>
          <w:p w:rsidR="00A66D7A" w:rsidRPr="00A66D7A" w:rsidRDefault="00A66D7A" w:rsidP="00A66D7A">
            <w:p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A66D7A">
              <w:rPr>
                <w:rFonts w:ascii="Times New Roman" w:hAnsi="Times New Roman" w:cs="Times New Roman"/>
                <w:bCs/>
                <w:color w:val="282828"/>
                <w:sz w:val="24"/>
                <w:szCs w:val="24"/>
              </w:rPr>
              <w:t>основное мероприятие 2.1 «Содействие развитию производства мясного и молочного производства»</w:t>
            </w:r>
          </w:p>
        </w:tc>
        <w:tc>
          <w:tcPr>
            <w:tcW w:w="1701" w:type="dxa"/>
            <w:shd w:val="clear" w:color="auto" w:fill="auto"/>
          </w:tcPr>
          <w:p w:rsidR="00A66D7A" w:rsidRPr="00A66D7A" w:rsidRDefault="00A66D7A" w:rsidP="00A66D7A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A66D7A">
              <w:rPr>
                <w:rFonts w:ascii="Times New Roman" w:hAnsi="Times New Roman" w:cs="Times New Roman"/>
                <w:sz w:val="24"/>
                <w:szCs w:val="24"/>
              </w:rPr>
              <w:t>39 712,9</w:t>
            </w:r>
          </w:p>
        </w:tc>
      </w:tr>
      <w:tr w:rsidR="00554BAD" w:rsidRPr="00A66D7A" w:rsidTr="00554BAD">
        <w:tc>
          <w:tcPr>
            <w:tcW w:w="817" w:type="dxa"/>
            <w:shd w:val="clear" w:color="auto" w:fill="auto"/>
          </w:tcPr>
          <w:p w:rsidR="00A66D7A" w:rsidRPr="00A66D7A" w:rsidRDefault="00A66D7A" w:rsidP="00A66D7A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A66D7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589" w:type="dxa"/>
            <w:shd w:val="clear" w:color="auto" w:fill="auto"/>
          </w:tcPr>
          <w:p w:rsidR="00A66D7A" w:rsidRPr="00A66D7A" w:rsidRDefault="00A66D7A" w:rsidP="00A66D7A">
            <w:p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A66D7A">
              <w:rPr>
                <w:rFonts w:ascii="Times New Roman" w:hAnsi="Times New Roman" w:cs="Times New Roman"/>
                <w:sz w:val="24"/>
                <w:szCs w:val="24"/>
              </w:rPr>
              <w:t>Увеличение произведенной продукции глубокой переработки дикоросов организациями района с 9,6 тонн (значение 2018 года) до 10,8 тонн к концу 2030 года</w:t>
            </w:r>
          </w:p>
        </w:tc>
        <w:tc>
          <w:tcPr>
            <w:tcW w:w="1276" w:type="dxa"/>
            <w:shd w:val="clear" w:color="auto" w:fill="auto"/>
          </w:tcPr>
          <w:p w:rsidR="00A66D7A" w:rsidRPr="00A66D7A" w:rsidRDefault="00A66D7A" w:rsidP="00A66D7A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A66D7A">
              <w:rPr>
                <w:rFonts w:ascii="Times New Roman" w:hAnsi="Times New Roman" w:cs="Times New Roman"/>
                <w:sz w:val="24"/>
                <w:szCs w:val="24"/>
              </w:rPr>
              <w:t>10,8 тонн</w:t>
            </w:r>
          </w:p>
        </w:tc>
        <w:tc>
          <w:tcPr>
            <w:tcW w:w="1134" w:type="dxa"/>
            <w:shd w:val="clear" w:color="auto" w:fill="auto"/>
          </w:tcPr>
          <w:p w:rsidR="00A66D7A" w:rsidRPr="00A66D7A" w:rsidRDefault="00A66D7A" w:rsidP="00A66D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6D7A">
              <w:rPr>
                <w:rFonts w:ascii="Times New Roman" w:hAnsi="Times New Roman" w:cs="Times New Roman"/>
                <w:sz w:val="24"/>
                <w:szCs w:val="24"/>
              </w:rPr>
              <w:t>2030 год</w:t>
            </w:r>
          </w:p>
        </w:tc>
        <w:tc>
          <w:tcPr>
            <w:tcW w:w="3908" w:type="dxa"/>
            <w:shd w:val="clear" w:color="auto" w:fill="auto"/>
          </w:tcPr>
          <w:p w:rsidR="00A66D7A" w:rsidRPr="00A66D7A" w:rsidRDefault="00A66D7A" w:rsidP="00A66D7A">
            <w:p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A66D7A">
              <w:rPr>
                <w:rFonts w:ascii="Times New Roman" w:hAnsi="Times New Roman" w:cs="Times New Roman"/>
                <w:bCs/>
                <w:color w:val="282828"/>
                <w:sz w:val="24"/>
                <w:szCs w:val="24"/>
              </w:rPr>
              <w:t>основное мероприятие 2.4</w:t>
            </w:r>
            <w:r w:rsidRPr="00A66D7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«Развитие системы заготовки и переработки дикоросов»</w:t>
            </w:r>
          </w:p>
        </w:tc>
        <w:tc>
          <w:tcPr>
            <w:tcW w:w="1701" w:type="dxa"/>
            <w:shd w:val="clear" w:color="auto" w:fill="auto"/>
          </w:tcPr>
          <w:p w:rsidR="00A66D7A" w:rsidRPr="00A66D7A" w:rsidRDefault="00A66D7A" w:rsidP="00A66D7A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A66D7A"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</w:tr>
    </w:tbl>
    <w:p w:rsidR="000C3C8A" w:rsidRDefault="000C3C8A" w:rsidP="00D3187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C3C8A" w:rsidRPr="00D3187E" w:rsidRDefault="000C3C8A" w:rsidP="00A66D7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0C3C8A" w:rsidRPr="00D3187E" w:rsidSect="00D3187E">
      <w:pgSz w:w="16838" w:h="11906" w:orient="landscape"/>
      <w:pgMar w:top="284" w:right="426" w:bottom="850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3768B1"/>
    <w:multiLevelType w:val="hybridMultilevel"/>
    <w:tmpl w:val="59884B3E"/>
    <w:lvl w:ilvl="0" w:tplc="04190001">
      <w:start w:val="1"/>
      <w:numFmt w:val="bullet"/>
      <w:lvlText w:val=""/>
      <w:lvlJc w:val="left"/>
      <w:pPr>
        <w:ind w:left="46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3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60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7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4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82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9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6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373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BC41B2"/>
    <w:rsid w:val="00014270"/>
    <w:rsid w:val="000B3A6B"/>
    <w:rsid w:val="000B5248"/>
    <w:rsid w:val="000C3C8A"/>
    <w:rsid w:val="000D5C2B"/>
    <w:rsid w:val="00196F12"/>
    <w:rsid w:val="0022552D"/>
    <w:rsid w:val="003239A3"/>
    <w:rsid w:val="00535E35"/>
    <w:rsid w:val="00554BAD"/>
    <w:rsid w:val="005B452A"/>
    <w:rsid w:val="00683E10"/>
    <w:rsid w:val="006903B2"/>
    <w:rsid w:val="006C0EAD"/>
    <w:rsid w:val="00804D26"/>
    <w:rsid w:val="0088616C"/>
    <w:rsid w:val="00951171"/>
    <w:rsid w:val="009521C1"/>
    <w:rsid w:val="00960C12"/>
    <w:rsid w:val="00990891"/>
    <w:rsid w:val="00A1374D"/>
    <w:rsid w:val="00A244F3"/>
    <w:rsid w:val="00A32BFC"/>
    <w:rsid w:val="00A66D7A"/>
    <w:rsid w:val="00B2374B"/>
    <w:rsid w:val="00BC41B2"/>
    <w:rsid w:val="00CA46DF"/>
    <w:rsid w:val="00CD08DC"/>
    <w:rsid w:val="00CF0AAD"/>
    <w:rsid w:val="00D3187E"/>
    <w:rsid w:val="00E266CB"/>
    <w:rsid w:val="00E425A8"/>
    <w:rsid w:val="00E86134"/>
    <w:rsid w:val="00F922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21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C41B2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List Paragraph"/>
    <w:basedOn w:val="a"/>
    <w:link w:val="a5"/>
    <w:uiPriority w:val="34"/>
    <w:qFormat/>
    <w:rsid w:val="00196F12"/>
    <w:pPr>
      <w:widowControl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Абзац списка Знак"/>
    <w:basedOn w:val="a0"/>
    <w:link w:val="a4"/>
    <w:uiPriority w:val="34"/>
    <w:rsid w:val="00196F12"/>
    <w:rPr>
      <w:rFonts w:ascii="Times New Roman" w:eastAsia="Times New Roman" w:hAnsi="Times New Roman" w:cs="Times New Roman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9511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5117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qFormat/>
    <w:rsid w:val="0001427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ConsPlusNormal0">
    <w:name w:val="ConsPlusNormal Знак"/>
    <w:link w:val="ConsPlusNormal"/>
    <w:locked/>
    <w:rsid w:val="00014270"/>
    <w:rPr>
      <w:rFonts w:ascii="Calibri" w:eastAsia="Times New Roman" w:hAnsi="Calibri" w:cs="Calibri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12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RamazanovaEN</dc:creator>
  <cp:lastModifiedBy>RamazanovaEN</cp:lastModifiedBy>
  <cp:revision>7</cp:revision>
  <cp:lastPrinted>2018-11-29T05:54:00Z</cp:lastPrinted>
  <dcterms:created xsi:type="dcterms:W3CDTF">2019-04-15T04:44:00Z</dcterms:created>
  <dcterms:modified xsi:type="dcterms:W3CDTF">2019-06-04T07:42:00Z</dcterms:modified>
</cp:coreProperties>
</file>